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7" w:rsidRPr="00E65C4B" w:rsidRDefault="00B03757" w:rsidP="00B03757">
      <w:pPr>
        <w:pStyle w:val="Bezodstpw"/>
        <w:rPr>
          <w:rFonts w:ascii="Arial" w:hAnsi="Arial" w:cs="Arial"/>
          <w:sz w:val="20"/>
          <w:szCs w:val="20"/>
        </w:rPr>
      </w:pPr>
      <w:r>
        <w:tab/>
      </w:r>
      <w:r>
        <w:rPr>
          <w:szCs w:val="28"/>
        </w:rPr>
        <w:br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03757" w:rsidRDefault="00B03757" w:rsidP="0059478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Adres:</w:t>
      </w:r>
      <w:r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                            </w:t>
      </w:r>
      <w:r w:rsidRPr="00D14BA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14BA2">
        <w:rPr>
          <w:rFonts w:ascii="Arial" w:hAnsi="Arial" w:cs="Arial"/>
          <w:b/>
          <w:bCs/>
          <w:sz w:val="22"/>
          <w:szCs w:val="22"/>
        </w:rPr>
        <w:t>WYKONANYCH</w:t>
      </w:r>
      <w:r>
        <w:rPr>
          <w:rFonts w:ascii="Arial" w:hAnsi="Arial" w:cs="Arial"/>
          <w:b/>
          <w:bCs/>
          <w:sz w:val="22"/>
          <w:szCs w:val="22"/>
        </w:rPr>
        <w:t xml:space="preserve">  ROBÓT  BUDOWLANYCH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                 </w:t>
      </w:r>
      <w:r w:rsidRPr="00D14BA2">
        <w:rPr>
          <w:rFonts w:ascii="Arial" w:hAnsi="Arial" w:cs="Arial"/>
          <w:sz w:val="22"/>
          <w:szCs w:val="22"/>
        </w:rPr>
        <w:br/>
      </w:r>
    </w:p>
    <w:tbl>
      <w:tblPr>
        <w:tblW w:w="991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715"/>
        <w:gridCol w:w="2230"/>
        <w:gridCol w:w="1559"/>
        <w:gridCol w:w="2410"/>
        <w:gridCol w:w="1695"/>
      </w:tblGrid>
      <w:tr w:rsidR="002E75E1" w:rsidTr="00594787">
        <w:trPr>
          <w:trHeight w:val="88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75E1" w:rsidRDefault="002E75E1" w:rsidP="00594787">
            <w:pPr>
              <w:pStyle w:val="NormalnyWeb"/>
              <w:snapToGrid w:val="0"/>
              <w:spacing w:before="0" w:after="0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75E1" w:rsidRDefault="002E75E1" w:rsidP="00594787">
            <w:pPr>
              <w:pStyle w:val="NormalnyWeb"/>
              <w:snapToGrid w:val="0"/>
              <w:spacing w:before="0" w:after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 którego robota  została wykonana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75E1" w:rsidRDefault="002E75E1" w:rsidP="00594787">
            <w:pPr>
              <w:pStyle w:val="Normalny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 zadania, miejsce  wykonania,  rodzaj wykonanych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75E1" w:rsidRDefault="002E75E1" w:rsidP="00594787">
            <w:pPr>
              <w:pStyle w:val="Normalny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robót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5E1" w:rsidRPr="00D640E6" w:rsidRDefault="002E75E1" w:rsidP="00594787">
            <w:pPr>
              <w:pStyle w:val="Tekstkomentarza3"/>
              <w:snapToGrid w:val="0"/>
              <w:spacing w:line="240" w:lineRule="atLeast"/>
              <w:ind w:left="40" w:right="133"/>
              <w:jc w:val="center"/>
              <w:rPr>
                <w:rFonts w:ascii="Arial" w:hAnsi="Arial"/>
                <w:sz w:val="18"/>
                <w:szCs w:val="18"/>
              </w:rPr>
            </w:pPr>
            <w:r w:rsidRPr="0092203C">
              <w:rPr>
                <w:rFonts w:ascii="Arial" w:hAnsi="Arial" w:cs="Arial"/>
                <w:sz w:val="18"/>
                <w:szCs w:val="18"/>
              </w:rPr>
              <w:t>Daty  wykonania</w:t>
            </w:r>
            <w:r>
              <w:br/>
            </w:r>
            <w:r w:rsidRPr="00D640E6">
              <w:rPr>
                <w:rFonts w:ascii="Arial" w:hAnsi="Arial"/>
                <w:sz w:val="18"/>
                <w:szCs w:val="18"/>
              </w:rPr>
              <w:t>/rozpoczęcie –zakończenie</w:t>
            </w:r>
          </w:p>
          <w:p w:rsidR="002E75E1" w:rsidRDefault="002E75E1" w:rsidP="00594787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D640E6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pełne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daty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/mm/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rrrr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E1" w:rsidRPr="004F7654" w:rsidRDefault="002E75E1" w:rsidP="0059478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 xml:space="preserve">Informacja o podstawie  dysponowania  tymi  </w:t>
            </w:r>
            <w:r>
              <w:rPr>
                <w:rFonts w:ascii="Arial" w:hAnsi="Arial" w:cs="Arial"/>
                <w:sz w:val="20"/>
                <w:szCs w:val="20"/>
              </w:rPr>
              <w:t>zasobami (zasób własny bądź podwykonawcy)</w:t>
            </w:r>
          </w:p>
        </w:tc>
      </w:tr>
      <w:tr w:rsidR="002E75E1" w:rsidTr="00594787">
        <w:trPr>
          <w:trHeight w:val="968"/>
        </w:trPr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5E1" w:rsidRDefault="002E75E1" w:rsidP="00E712E3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5E1" w:rsidRDefault="002E75E1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5E1" w:rsidRDefault="002E75E1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5E1" w:rsidRDefault="002E75E1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5E1" w:rsidRDefault="002E75E1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75E1" w:rsidRDefault="002E75E1"/>
        </w:tc>
      </w:tr>
      <w:tr w:rsidR="00594787" w:rsidTr="00594787">
        <w:trPr>
          <w:trHeight w:val="96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787" w:rsidRDefault="00594787"/>
        </w:tc>
      </w:tr>
      <w:tr w:rsidR="00594787" w:rsidTr="00594787">
        <w:trPr>
          <w:trHeight w:val="96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787" w:rsidRDefault="00594787"/>
        </w:tc>
      </w:tr>
      <w:tr w:rsidR="00594787" w:rsidTr="00594787">
        <w:trPr>
          <w:trHeight w:val="96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4787" w:rsidRDefault="00594787"/>
        </w:tc>
      </w:tr>
      <w:tr w:rsidR="00594787" w:rsidTr="00594787">
        <w:trPr>
          <w:trHeight w:val="96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4787" w:rsidRDefault="00594787" w:rsidP="00E712E3">
            <w:pPr>
              <w:pStyle w:val="NormalnyWeb"/>
              <w:snapToGrid w:val="0"/>
              <w:spacing w:before="0" w:after="0"/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87" w:rsidRDefault="00594787"/>
        </w:tc>
      </w:tr>
    </w:tbl>
    <w:p w:rsidR="00B03757" w:rsidRDefault="00B03757" w:rsidP="00B03757">
      <w:pPr>
        <w:pStyle w:val="Tekstkomentarza3"/>
        <w:spacing w:line="240" w:lineRule="atLeast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B03757" w:rsidRDefault="00B03757" w:rsidP="00B03757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00020D">
        <w:rPr>
          <w:rFonts w:ascii="Arial" w:hAnsi="Arial" w:cs="Arial"/>
          <w:i/>
        </w:rPr>
        <w:t>Oświadczam, że wszystkie informacje podane w powyższ</w:t>
      </w:r>
      <w:r>
        <w:rPr>
          <w:rFonts w:ascii="Arial" w:hAnsi="Arial" w:cs="Arial"/>
          <w:i/>
        </w:rPr>
        <w:t xml:space="preserve">ych oświadczeniach są aktualne </w:t>
      </w:r>
      <w:r w:rsidRPr="0000020D">
        <w:rPr>
          <w:rFonts w:ascii="Arial" w:hAnsi="Arial" w:cs="Arial"/>
          <w:i/>
        </w:rPr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</w:rPr>
        <w:br/>
      </w:r>
    </w:p>
    <w:p w:rsidR="00B03757" w:rsidRDefault="00B03757" w:rsidP="00B03757">
      <w:pPr>
        <w:spacing w:line="240" w:lineRule="atLeast"/>
        <w:rPr>
          <w:rFonts w:ascii="Arial" w:hAnsi="Arial" w:cs="Arial"/>
          <w:sz w:val="28"/>
          <w:szCs w:val="28"/>
        </w:rPr>
      </w:pPr>
    </w:p>
    <w:p w:rsidR="00B03757" w:rsidRDefault="00B03757" w:rsidP="00B03757">
      <w:pPr>
        <w:spacing w:line="240" w:lineRule="atLeast"/>
        <w:rPr>
          <w:rFonts w:ascii="Arial" w:hAnsi="Arial" w:cs="Arial"/>
          <w:sz w:val="28"/>
          <w:szCs w:val="28"/>
        </w:rPr>
      </w:pPr>
    </w:p>
    <w:p w:rsidR="005E1E67" w:rsidRDefault="00B03757" w:rsidP="00DB4CF7">
      <w:pPr>
        <w:spacing w:line="360" w:lineRule="auto"/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       ……….</w:t>
      </w:r>
      <w:r w:rsidRPr="000817F4">
        <w:rPr>
          <w:rFonts w:ascii="Arial" w:hAnsi="Arial" w:cs="Arial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Cs w:val="28"/>
        </w:rPr>
        <w:t xml:space="preserve">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</w:t>
      </w:r>
      <w:r w:rsidRPr="00B5320A">
        <w:rPr>
          <w:rFonts w:ascii="Arial" w:hAnsi="Arial" w:cs="Arial"/>
          <w:i/>
          <w:iCs/>
        </w:rPr>
        <w:t>podpisy os</w:t>
      </w:r>
      <w:r>
        <w:rPr>
          <w:rFonts w:ascii="Arial" w:hAnsi="Arial" w:cs="Arial"/>
          <w:i/>
          <w:iCs/>
        </w:rPr>
        <w:t xml:space="preserve">ób upoważnionych  </w:t>
      </w:r>
    </w:p>
    <w:sectPr w:rsidR="005E1E67" w:rsidSect="0099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3757"/>
    <w:rsid w:val="00267FBE"/>
    <w:rsid w:val="002E75E1"/>
    <w:rsid w:val="00324DBD"/>
    <w:rsid w:val="00407B5F"/>
    <w:rsid w:val="00594787"/>
    <w:rsid w:val="005E1E67"/>
    <w:rsid w:val="00993588"/>
    <w:rsid w:val="009F2B0A"/>
    <w:rsid w:val="00B03757"/>
    <w:rsid w:val="00BA5186"/>
    <w:rsid w:val="00D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03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B037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B03757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B03757"/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customStyle="1" w:styleId="Tekstkomentarza3">
    <w:name w:val="Tekst komentarza3"/>
    <w:basedOn w:val="Normalny"/>
    <w:rsid w:val="00B03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</dc:creator>
  <cp:lastModifiedBy>BZI</cp:lastModifiedBy>
  <cp:revision>4</cp:revision>
  <dcterms:created xsi:type="dcterms:W3CDTF">2021-11-09T12:58:00Z</dcterms:created>
  <dcterms:modified xsi:type="dcterms:W3CDTF">2021-11-09T12:58:00Z</dcterms:modified>
</cp:coreProperties>
</file>